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22DT1123325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OYUN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REVERSİ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MANGALA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JENGA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SATRANÇ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PRATİK BARDAKLAR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